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4EE9" w14:textId="77777777" w:rsidR="006D7ED7" w:rsidRPr="001B70FF" w:rsidRDefault="006D7ED7" w:rsidP="006D7ED7">
      <w:pPr>
        <w:pStyle w:val="paragraph"/>
        <w:spacing w:before="0" w:beforeAutospacing="0" w:after="0" w:afterAutospacing="0"/>
        <w:jc w:val="center"/>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2"/>
          <w:szCs w:val="32"/>
        </w:rPr>
        <w:t>RÈGLEMENT DU JEU CONCOURS INSTAGRAM</w:t>
      </w:r>
      <w:r w:rsidRPr="001B70FF">
        <w:rPr>
          <w:rStyle w:val="eop"/>
          <w:rFonts w:ascii="Arial" w:eastAsiaTheme="majorEastAsia" w:hAnsi="Arial" w:cs="Arial"/>
          <w:color w:val="000000" w:themeColor="text1"/>
          <w:sz w:val="32"/>
          <w:szCs w:val="32"/>
        </w:rPr>
        <w:t> </w:t>
      </w:r>
    </w:p>
    <w:p w14:paraId="089E0163" w14:textId="5915CA4E" w:rsidR="006D7ED7" w:rsidRPr="001B70FF" w:rsidRDefault="006D7ED7" w:rsidP="006D7ED7">
      <w:pPr>
        <w:pStyle w:val="paragraph"/>
        <w:spacing w:before="0" w:beforeAutospacing="0" w:after="0" w:afterAutospacing="0"/>
        <w:jc w:val="center"/>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sz w:val="36"/>
          <w:szCs w:val="36"/>
        </w:rPr>
        <w:t>« Marseille-Cassis 2025 – @villam_officiel</w:t>
      </w:r>
      <w:r>
        <w:rPr>
          <w:rStyle w:val="normaltextrun"/>
          <w:rFonts w:ascii="Arial" w:eastAsiaTheme="majorEastAsia" w:hAnsi="Arial" w:cs="Arial"/>
          <w:color w:val="000000" w:themeColor="text1"/>
          <w:sz w:val="36"/>
          <w:szCs w:val="36"/>
        </w:rPr>
        <w:t xml:space="preserve"> – édition nationale </w:t>
      </w:r>
      <w:r w:rsidRPr="001B70FF">
        <w:rPr>
          <w:rStyle w:val="normaltextrun"/>
          <w:rFonts w:ascii="Arial" w:eastAsiaTheme="majorEastAsia" w:hAnsi="Arial" w:cs="Arial"/>
          <w:color w:val="000000" w:themeColor="text1"/>
          <w:sz w:val="36"/>
          <w:szCs w:val="36"/>
        </w:rPr>
        <w:t>»</w:t>
      </w:r>
      <w:r w:rsidRPr="001B70FF">
        <w:rPr>
          <w:rStyle w:val="eop"/>
          <w:rFonts w:ascii="Arial" w:eastAsiaTheme="majorEastAsia" w:hAnsi="Arial" w:cs="Arial"/>
          <w:color w:val="000000" w:themeColor="text1"/>
          <w:sz w:val="36"/>
          <w:szCs w:val="36"/>
        </w:rPr>
        <w:t> </w:t>
      </w:r>
    </w:p>
    <w:p w14:paraId="30A7E40B" w14:textId="77777777" w:rsidR="006D7ED7" w:rsidRPr="001B70FF" w:rsidRDefault="006D7ED7" w:rsidP="006D7ED7">
      <w:pPr>
        <w:pStyle w:val="paragraph"/>
        <w:spacing w:before="0" w:beforeAutospacing="0" w:after="0" w:afterAutospacing="0"/>
        <w:jc w:val="center"/>
        <w:textAlignment w:val="baseline"/>
        <w:rPr>
          <w:rFonts w:ascii="Segoe UI" w:hAnsi="Segoe UI" w:cs="Segoe UI"/>
          <w:color w:val="000000" w:themeColor="text1"/>
          <w:sz w:val="18"/>
          <w:szCs w:val="18"/>
        </w:rPr>
      </w:pPr>
      <w:r w:rsidRPr="001B70FF">
        <w:rPr>
          <w:rStyle w:val="eop"/>
          <w:rFonts w:ascii="Arial" w:eastAsiaTheme="majorEastAsia" w:hAnsi="Arial" w:cs="Arial"/>
          <w:color w:val="000000" w:themeColor="text1"/>
          <w:sz w:val="36"/>
          <w:szCs w:val="36"/>
        </w:rPr>
        <w:t> </w:t>
      </w:r>
    </w:p>
    <w:p w14:paraId="33E452DD"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5E806858" wp14:editId="7F2FCF7B">
            <wp:extent cx="3850005" cy="8255"/>
            <wp:effectExtent l="0" t="0" r="0" b="0"/>
            <wp:docPr id="911835141" name="Image 10"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594BAC18"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1 – Organisateur</w:t>
      </w:r>
      <w:r w:rsidRPr="001B70FF">
        <w:rPr>
          <w:rStyle w:val="eop"/>
          <w:rFonts w:ascii="Arial" w:eastAsiaTheme="majorEastAsia" w:hAnsi="Arial" w:cs="Arial"/>
          <w:color w:val="000000" w:themeColor="text1"/>
          <w:sz w:val="30"/>
          <w:szCs w:val="30"/>
        </w:rPr>
        <w:t> </w:t>
      </w:r>
    </w:p>
    <w:p w14:paraId="4715FD52"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 jeu concours est organisé par le </w:t>
      </w:r>
      <w:r w:rsidRPr="001B70FF">
        <w:rPr>
          <w:rStyle w:val="normaltextrun"/>
          <w:rFonts w:ascii="Arial" w:eastAsiaTheme="majorEastAsia" w:hAnsi="Arial" w:cs="Arial"/>
          <w:b/>
          <w:bCs/>
          <w:color w:val="000000" w:themeColor="text1"/>
        </w:rPr>
        <w:t>GIE GPM</w:t>
      </w:r>
      <w:r w:rsidRPr="001B70FF">
        <w:rPr>
          <w:rStyle w:val="normaltextrun"/>
          <w:rFonts w:ascii="Arial" w:eastAsiaTheme="majorEastAsia" w:hAnsi="Arial" w:cs="Arial"/>
          <w:color w:val="000000" w:themeColor="text1"/>
        </w:rPr>
        <w:t>, immatriculé au répertoire Sirène sous le n°378 629 927, dont le siège social est situé 1 boulevard Pasteur, 75015 Paris.</w:t>
      </w:r>
      <w:r w:rsidRPr="001B70FF">
        <w:rPr>
          <w:rStyle w:val="eop"/>
          <w:rFonts w:ascii="Arial" w:eastAsiaTheme="majorEastAsia" w:hAnsi="Arial" w:cs="Arial"/>
          <w:color w:val="000000" w:themeColor="text1"/>
        </w:rPr>
        <w:t> </w:t>
      </w:r>
    </w:p>
    <w:p w14:paraId="31A3FC25"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6837A7E1" wp14:editId="3A3048DE">
            <wp:extent cx="3850005" cy="8255"/>
            <wp:effectExtent l="0" t="0" r="0" b="0"/>
            <wp:docPr id="366942674" name="Image 9"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7B0CEA9C"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2 – Conditions de participation</w:t>
      </w:r>
      <w:r w:rsidRPr="001B70FF">
        <w:rPr>
          <w:rStyle w:val="eop"/>
          <w:rFonts w:ascii="Arial" w:eastAsiaTheme="majorEastAsia" w:hAnsi="Arial" w:cs="Arial"/>
          <w:color w:val="000000" w:themeColor="text1"/>
          <w:sz w:val="30"/>
          <w:szCs w:val="30"/>
        </w:rPr>
        <w:t> </w:t>
      </w:r>
    </w:p>
    <w:p w14:paraId="39915457"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27"/>
          <w:szCs w:val="27"/>
        </w:rPr>
        <w:t>2.1 – Public concerné</w:t>
      </w:r>
      <w:r w:rsidRPr="001B70FF">
        <w:rPr>
          <w:rStyle w:val="eop"/>
          <w:rFonts w:ascii="Arial" w:eastAsiaTheme="majorEastAsia" w:hAnsi="Arial" w:cs="Arial"/>
          <w:color w:val="000000" w:themeColor="text1"/>
          <w:sz w:val="27"/>
          <w:szCs w:val="27"/>
        </w:rPr>
        <w:t> </w:t>
      </w:r>
    </w:p>
    <w:p w14:paraId="175D5637"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 jeu est gratuit et sans obligation d’achat. Il est ouvert à toute personne physique majeure résidant en France métropolitaine, disposant d’un compte Instagram valide.</w:t>
      </w:r>
      <w:r w:rsidRPr="001B70FF">
        <w:rPr>
          <w:rStyle w:val="eop"/>
          <w:rFonts w:ascii="Arial" w:eastAsiaTheme="majorEastAsia" w:hAnsi="Arial" w:cs="Arial"/>
          <w:color w:val="000000" w:themeColor="text1"/>
        </w:rPr>
        <w:t> </w:t>
      </w:r>
    </w:p>
    <w:p w14:paraId="72C12FD4"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Une seule participation par personne (même nom, même adresse électronique ou postale) est autorisée. Toute tentative de fraude (</w:t>
      </w:r>
      <w:proofErr w:type="spellStart"/>
      <w:r w:rsidRPr="001B70FF">
        <w:rPr>
          <w:rStyle w:val="normaltextrun"/>
          <w:rFonts w:ascii="Arial" w:eastAsiaTheme="majorEastAsia" w:hAnsi="Arial" w:cs="Arial"/>
          <w:color w:val="000000" w:themeColor="text1"/>
        </w:rPr>
        <w:t>multi-comptes</w:t>
      </w:r>
      <w:proofErr w:type="spellEnd"/>
      <w:r w:rsidRPr="001B70FF">
        <w:rPr>
          <w:rStyle w:val="normaltextrun"/>
          <w:rFonts w:ascii="Arial" w:eastAsiaTheme="majorEastAsia" w:hAnsi="Arial" w:cs="Arial"/>
          <w:color w:val="000000" w:themeColor="text1"/>
        </w:rPr>
        <w:t>, automatisation, etc.) entraînera l’exclusion immédiate du participant.</w:t>
      </w:r>
      <w:r w:rsidRPr="001B70FF">
        <w:rPr>
          <w:rStyle w:val="eop"/>
          <w:rFonts w:ascii="Arial" w:eastAsiaTheme="majorEastAsia" w:hAnsi="Arial" w:cs="Arial"/>
          <w:color w:val="000000" w:themeColor="text1"/>
        </w:rPr>
        <w:t> </w:t>
      </w:r>
    </w:p>
    <w:p w14:paraId="7854CC87"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27"/>
          <w:szCs w:val="27"/>
        </w:rPr>
        <w:t>2.2 – Modalités de participation</w:t>
      </w:r>
      <w:r w:rsidRPr="001B70FF">
        <w:rPr>
          <w:rStyle w:val="eop"/>
          <w:rFonts w:ascii="Arial" w:eastAsiaTheme="majorEastAsia" w:hAnsi="Arial" w:cs="Arial"/>
          <w:color w:val="000000" w:themeColor="text1"/>
          <w:sz w:val="27"/>
          <w:szCs w:val="27"/>
        </w:rPr>
        <w:t> </w:t>
      </w:r>
    </w:p>
    <w:p w14:paraId="68374243"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Pour participer au tirage au sort, il faut :</w:t>
      </w:r>
      <w:r w:rsidRPr="001B70FF">
        <w:rPr>
          <w:rStyle w:val="eop"/>
          <w:rFonts w:ascii="Arial" w:eastAsiaTheme="majorEastAsia" w:hAnsi="Arial" w:cs="Arial"/>
          <w:color w:val="000000" w:themeColor="text1"/>
        </w:rPr>
        <w:t> </w:t>
      </w:r>
    </w:p>
    <w:p w14:paraId="2AF601D9" w14:textId="77777777" w:rsidR="006D7ED7" w:rsidRPr="001B70FF" w:rsidRDefault="006D7ED7" w:rsidP="006D7ED7">
      <w:pPr>
        <w:pStyle w:val="paragraph"/>
        <w:numPr>
          <w:ilvl w:val="0"/>
          <w:numId w:val="1"/>
        </w:numPr>
        <w:spacing w:before="0" w:beforeAutospacing="0" w:after="0" w:afterAutospacing="0"/>
        <w:ind w:left="1080" w:firstLine="0"/>
        <w:textAlignment w:val="baseline"/>
        <w:rPr>
          <w:rFonts w:ascii="Arial" w:hAnsi="Arial" w:cs="Arial"/>
          <w:color w:val="000000" w:themeColor="text1"/>
        </w:rPr>
      </w:pPr>
      <w:r w:rsidRPr="001B70FF">
        <w:rPr>
          <w:rStyle w:val="normaltextrun"/>
          <w:rFonts w:ascii="Arial" w:eastAsiaTheme="majorEastAsia" w:hAnsi="Arial" w:cs="Arial"/>
          <w:b/>
          <w:bCs/>
          <w:color w:val="000000" w:themeColor="text1"/>
        </w:rPr>
        <w:t>S’abonner au compte</w:t>
      </w:r>
      <w:r w:rsidRPr="001B70FF">
        <w:rPr>
          <w:rStyle w:val="normaltextrun"/>
          <w:rFonts w:ascii="Arial" w:eastAsiaTheme="majorEastAsia" w:hAnsi="Arial" w:cs="Arial"/>
          <w:color w:val="000000" w:themeColor="text1"/>
        </w:rPr>
        <w:t> Instagram </w:t>
      </w:r>
      <w:hyperlink r:id="rId6" w:tgtFrame="_blank" w:history="1">
        <w:r w:rsidRPr="001B70FF">
          <w:rPr>
            <w:rStyle w:val="normaltextrun"/>
            <w:rFonts w:ascii="Arial" w:eastAsiaTheme="majorEastAsia" w:hAnsi="Arial" w:cs="Arial"/>
            <w:color w:val="000000" w:themeColor="text1"/>
            <w:u w:val="single"/>
          </w:rPr>
          <w:t>@villam_officiel</w:t>
        </w:r>
      </w:hyperlink>
      <w:r w:rsidRPr="001B70FF">
        <w:rPr>
          <w:rStyle w:val="eop"/>
          <w:rFonts w:ascii="Arial" w:eastAsiaTheme="majorEastAsia" w:hAnsi="Arial" w:cs="Arial"/>
          <w:color w:val="000000" w:themeColor="text1"/>
        </w:rPr>
        <w:t> </w:t>
      </w:r>
    </w:p>
    <w:p w14:paraId="3AB19ED3" w14:textId="77777777" w:rsidR="006D7ED7" w:rsidRPr="00270D5C" w:rsidRDefault="006D7ED7" w:rsidP="006D7ED7">
      <w:pPr>
        <w:pStyle w:val="paragraph"/>
        <w:numPr>
          <w:ilvl w:val="0"/>
          <w:numId w:val="2"/>
        </w:numPr>
        <w:spacing w:before="0" w:beforeAutospacing="0" w:after="0" w:afterAutospacing="0"/>
        <w:ind w:left="1080" w:firstLine="0"/>
        <w:textAlignment w:val="baseline"/>
        <w:rPr>
          <w:rStyle w:val="eop"/>
          <w:rFonts w:ascii="Arial" w:hAnsi="Arial" w:cs="Arial"/>
          <w:color w:val="000000" w:themeColor="text1"/>
        </w:rPr>
      </w:pPr>
      <w:r w:rsidRPr="001B70FF">
        <w:rPr>
          <w:rStyle w:val="normaltextrun"/>
          <w:rFonts w:ascii="Arial" w:eastAsiaTheme="majorEastAsia" w:hAnsi="Arial" w:cs="Arial"/>
          <w:b/>
          <w:bCs/>
          <w:color w:val="000000" w:themeColor="text1"/>
        </w:rPr>
        <w:t>Mentionner deux amis</w:t>
      </w:r>
      <w:r w:rsidRPr="001B70FF">
        <w:rPr>
          <w:rStyle w:val="normaltextrun"/>
          <w:rFonts w:ascii="Arial" w:eastAsiaTheme="majorEastAsia" w:hAnsi="Arial" w:cs="Arial"/>
          <w:color w:val="000000" w:themeColor="text1"/>
        </w:rPr>
        <w:t> en commentaire du post officiel dédié au concours</w:t>
      </w:r>
      <w:r w:rsidRPr="001B70FF">
        <w:rPr>
          <w:rStyle w:val="eop"/>
          <w:rFonts w:ascii="Arial" w:eastAsiaTheme="majorEastAsia" w:hAnsi="Arial" w:cs="Arial"/>
          <w:color w:val="000000" w:themeColor="text1"/>
        </w:rPr>
        <w:t> </w:t>
      </w:r>
    </w:p>
    <w:p w14:paraId="6F8E51AE" w14:textId="0647D875" w:rsidR="00270D5C" w:rsidRPr="001B70FF" w:rsidRDefault="00270D5C" w:rsidP="006D7ED7">
      <w:pPr>
        <w:pStyle w:val="paragraph"/>
        <w:numPr>
          <w:ilvl w:val="0"/>
          <w:numId w:val="2"/>
        </w:numPr>
        <w:spacing w:before="0" w:beforeAutospacing="0" w:after="0" w:afterAutospacing="0"/>
        <w:ind w:left="1080" w:firstLine="0"/>
        <w:textAlignment w:val="baseline"/>
        <w:rPr>
          <w:rStyle w:val="eop"/>
          <w:rFonts w:ascii="Arial" w:hAnsi="Arial" w:cs="Arial"/>
          <w:color w:val="000000" w:themeColor="text1"/>
        </w:rPr>
      </w:pPr>
      <w:r>
        <w:rPr>
          <w:rStyle w:val="normaltextrun"/>
          <w:rFonts w:ascii="Arial" w:eastAsiaTheme="majorEastAsia" w:hAnsi="Arial" w:cs="Arial"/>
          <w:b/>
          <w:bCs/>
          <w:color w:val="000000" w:themeColor="text1"/>
        </w:rPr>
        <w:t xml:space="preserve">Être </w:t>
      </w:r>
      <w:r w:rsidR="0053740C" w:rsidRPr="0053740C">
        <w:rPr>
          <w:rFonts w:ascii="AppleSystemUIFont" w:hAnsi="AppleSystemUIFont" w:cs="AppleSystemUIFont"/>
          <w:b/>
          <w:bCs/>
          <w:sz w:val="26"/>
          <w:szCs w:val="26"/>
        </w:rPr>
        <w:t>professionnel de santé ou étudiant en santé</w:t>
      </w:r>
    </w:p>
    <w:p w14:paraId="2C5DA304" w14:textId="77777777" w:rsidR="006D7ED7" w:rsidRPr="001B70FF" w:rsidRDefault="006D7ED7" w:rsidP="006D7ED7">
      <w:pPr>
        <w:pStyle w:val="paragraph"/>
        <w:spacing w:before="0" w:beforeAutospacing="0" w:after="0" w:afterAutospacing="0"/>
        <w:ind w:left="1080"/>
        <w:textAlignment w:val="baseline"/>
        <w:rPr>
          <w:rFonts w:ascii="Arial" w:hAnsi="Arial" w:cs="Arial"/>
          <w:color w:val="000000" w:themeColor="text1"/>
        </w:rPr>
      </w:pPr>
    </w:p>
    <w:p w14:paraId="1F43A7E6"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La participation est strictement personnelle. Toute tentative de fraude ou de participation non conforme entraînera l’exclusion du participant.</w:t>
      </w:r>
      <w:r w:rsidRPr="001B70FF">
        <w:rPr>
          <w:rStyle w:val="eop"/>
          <w:rFonts w:ascii="Arial" w:eastAsiaTheme="majorEastAsia" w:hAnsi="Arial" w:cs="Arial"/>
          <w:color w:val="000000" w:themeColor="text1"/>
        </w:rPr>
        <w:t> </w:t>
      </w:r>
    </w:p>
    <w:p w14:paraId="0EFC8FF0" w14:textId="0A64B6CD" w:rsidR="006D7ED7" w:rsidRPr="006D7ED7" w:rsidRDefault="006D7ED7" w:rsidP="006D7ED7">
      <w:pPr>
        <w:pStyle w:val="paragraph"/>
        <w:spacing w:before="0" w:after="0"/>
        <w:textAlignment w:val="baseline"/>
        <w:rPr>
          <w:rFonts w:ascii="Arial" w:hAnsi="Arial" w:cs="Arial"/>
        </w:rPr>
      </w:pPr>
      <w:r w:rsidRPr="001B70FF">
        <w:rPr>
          <w:rStyle w:val="normaltextrun"/>
          <w:rFonts w:ascii="Arial" w:eastAsiaTheme="majorEastAsia" w:hAnsi="Arial" w:cs="Arial"/>
          <w:color w:val="000000" w:themeColor="text1"/>
        </w:rPr>
        <w:t>L’organisateur se réserve le droit de vérifier l’identité des participants et de demander tout justificatif utile en cas de doute sur la régularité de la participation.</w:t>
      </w:r>
      <w:r w:rsidRPr="001B70FF">
        <w:rPr>
          <w:rStyle w:val="eop"/>
          <w:rFonts w:ascii="Arial" w:eastAsiaTheme="majorEastAsia" w:hAnsi="Arial" w:cs="Arial"/>
          <w:color w:val="000000" w:themeColor="text1"/>
        </w:rPr>
        <w:t> </w:t>
      </w:r>
      <w:r w:rsidR="006E3067" w:rsidRPr="006E3067">
        <w:rPr>
          <w:rFonts w:ascii="Arial" w:hAnsi="Arial" w:cs="Arial"/>
        </w:rPr>
        <w:t>À ce titre, une carte professionnelle, une attestation de scolarité ou tout document officiel émis par une autorité universitaire, hospitalière ou d’un ordre professionnel pourra être exigé afin de vérifier le statut d’étudiant ou de professionnel de santé.</w:t>
      </w:r>
    </w:p>
    <w:p w14:paraId="12D66443"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 xml:space="preserve">Les frais annexes (transport, hébergement, repas, etc.) restent à la charge des gagnants. </w:t>
      </w:r>
    </w:p>
    <w:p w14:paraId="45D12094"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6968363A" wp14:editId="5DF53725">
            <wp:extent cx="3850005" cy="8255"/>
            <wp:effectExtent l="0" t="0" r="0" b="0"/>
            <wp:docPr id="1720933349" name="Image 8"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02DBA2A0"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lastRenderedPageBreak/>
        <w:t>Article 3 – Durée du jeu concours</w:t>
      </w:r>
      <w:r w:rsidRPr="001B70FF">
        <w:rPr>
          <w:rStyle w:val="eop"/>
          <w:rFonts w:ascii="Arial" w:eastAsiaTheme="majorEastAsia" w:hAnsi="Arial" w:cs="Arial"/>
          <w:color w:val="000000" w:themeColor="text1"/>
          <w:sz w:val="30"/>
          <w:szCs w:val="30"/>
        </w:rPr>
        <w:t> </w:t>
      </w:r>
    </w:p>
    <w:p w14:paraId="3EFA8F9E" w14:textId="13D7E880"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 jeu est ouvert du </w:t>
      </w:r>
      <w:r w:rsidR="00CD1DF5">
        <w:rPr>
          <w:rStyle w:val="normaltextrun"/>
          <w:rFonts w:ascii="Arial" w:eastAsiaTheme="majorEastAsia" w:hAnsi="Arial" w:cs="Arial"/>
          <w:b/>
          <w:bCs/>
          <w:color w:val="000000" w:themeColor="text1"/>
        </w:rPr>
        <w:t>11</w:t>
      </w:r>
      <w:r w:rsidRPr="001B70FF">
        <w:rPr>
          <w:rStyle w:val="normaltextrun"/>
          <w:rFonts w:ascii="Arial" w:eastAsiaTheme="majorEastAsia" w:hAnsi="Arial" w:cs="Arial"/>
          <w:b/>
          <w:bCs/>
          <w:color w:val="000000" w:themeColor="text1"/>
        </w:rPr>
        <w:t xml:space="preserve"> juillet 2025 à 10h00</w:t>
      </w:r>
      <w:r w:rsidRPr="001B70FF">
        <w:rPr>
          <w:rStyle w:val="normaltextrun"/>
          <w:rFonts w:ascii="Arial" w:eastAsiaTheme="majorEastAsia" w:hAnsi="Arial" w:cs="Arial"/>
          <w:color w:val="000000" w:themeColor="text1"/>
        </w:rPr>
        <w:t> au </w:t>
      </w:r>
      <w:r>
        <w:rPr>
          <w:rStyle w:val="normaltextrun"/>
          <w:rFonts w:ascii="Arial" w:eastAsiaTheme="majorEastAsia" w:hAnsi="Arial" w:cs="Arial"/>
          <w:b/>
          <w:bCs/>
          <w:color w:val="000000" w:themeColor="text1"/>
        </w:rPr>
        <w:t>25 août</w:t>
      </w:r>
      <w:r w:rsidRPr="001B70FF">
        <w:rPr>
          <w:rStyle w:val="normaltextrun"/>
          <w:rFonts w:ascii="Arial" w:eastAsiaTheme="majorEastAsia" w:hAnsi="Arial" w:cs="Arial"/>
          <w:b/>
          <w:bCs/>
          <w:color w:val="000000" w:themeColor="text1"/>
        </w:rPr>
        <w:t xml:space="preserve"> 2025 à 23h59</w:t>
      </w:r>
      <w:r w:rsidRPr="001B70FF">
        <w:rPr>
          <w:rStyle w:val="normaltextrun"/>
          <w:rFonts w:ascii="Arial" w:eastAsiaTheme="majorEastAsia" w:hAnsi="Arial" w:cs="Arial"/>
          <w:color w:val="000000" w:themeColor="text1"/>
        </w:rPr>
        <w:t>.</w:t>
      </w:r>
      <w:r w:rsidRPr="001B70FF">
        <w:rPr>
          <w:rStyle w:val="eop"/>
          <w:rFonts w:ascii="Arial" w:eastAsiaTheme="majorEastAsia" w:hAnsi="Arial" w:cs="Arial"/>
          <w:color w:val="000000" w:themeColor="text1"/>
        </w:rPr>
        <w:t> </w:t>
      </w:r>
    </w:p>
    <w:p w14:paraId="2D6482C8"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23516BBF" wp14:editId="059F480C">
            <wp:extent cx="3850005" cy="8255"/>
            <wp:effectExtent l="0" t="0" r="0" b="0"/>
            <wp:docPr id="157412325" name="Image 7"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03FA1019"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4 – Dotation</w:t>
      </w:r>
      <w:r w:rsidRPr="001B70FF">
        <w:rPr>
          <w:rStyle w:val="eop"/>
          <w:rFonts w:ascii="Arial" w:eastAsiaTheme="majorEastAsia" w:hAnsi="Arial" w:cs="Arial"/>
          <w:color w:val="000000" w:themeColor="text1"/>
          <w:sz w:val="30"/>
          <w:szCs w:val="30"/>
        </w:rPr>
        <w:t> </w:t>
      </w:r>
    </w:p>
    <w:p w14:paraId="2B482F9A" w14:textId="746F99FE" w:rsidR="006D7ED7" w:rsidRPr="001B70FF" w:rsidRDefault="00F31E78" w:rsidP="006D7ED7">
      <w:pPr>
        <w:pStyle w:val="paragraph"/>
        <w:spacing w:before="0" w:after="0"/>
        <w:textAlignment w:val="baseline"/>
        <w:rPr>
          <w:rFonts w:ascii="Segoe UI" w:hAnsi="Segoe UI" w:cs="Segoe UI"/>
          <w:color w:val="000000" w:themeColor="text1"/>
          <w:sz w:val="18"/>
          <w:szCs w:val="18"/>
        </w:rPr>
      </w:pPr>
      <w:r>
        <w:rPr>
          <w:rStyle w:val="normaltextrun"/>
          <w:rFonts w:ascii="Arial" w:eastAsiaTheme="majorEastAsia" w:hAnsi="Arial" w:cs="Arial"/>
          <w:b/>
          <w:bCs/>
          <w:color w:val="000000" w:themeColor="text1"/>
        </w:rPr>
        <w:t>5</w:t>
      </w:r>
      <w:r w:rsidR="006D7ED7" w:rsidRPr="001B70FF">
        <w:rPr>
          <w:rStyle w:val="normaltextrun"/>
          <w:rFonts w:ascii="Arial" w:eastAsiaTheme="majorEastAsia" w:hAnsi="Arial" w:cs="Arial"/>
          <w:b/>
          <w:bCs/>
          <w:color w:val="000000" w:themeColor="text1"/>
        </w:rPr>
        <w:t xml:space="preserve"> dossards officiels </w:t>
      </w:r>
      <w:r w:rsidR="006D7ED7" w:rsidRPr="001B70FF">
        <w:rPr>
          <w:rStyle w:val="normaltextrun"/>
          <w:rFonts w:ascii="Arial" w:eastAsiaTheme="majorEastAsia" w:hAnsi="Arial" w:cs="Arial"/>
          <w:color w:val="000000" w:themeColor="text1"/>
        </w:rPr>
        <w:t>pour la Course Marseille-Cassis, prévue le dimanche 26 octobre 2025, sont mis en jeu.</w:t>
      </w:r>
      <w:r w:rsidR="006D7ED7" w:rsidRPr="001B70FF">
        <w:rPr>
          <w:rStyle w:val="eop"/>
          <w:rFonts w:ascii="Arial" w:eastAsiaTheme="majorEastAsia" w:hAnsi="Arial" w:cs="Arial"/>
          <w:color w:val="000000" w:themeColor="text1"/>
        </w:rPr>
        <w:t> </w:t>
      </w:r>
    </w:p>
    <w:p w14:paraId="0B56FA58"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La valeur commerciale unitaire estimée d’un dossard est de 75€ TTC.</w:t>
      </w:r>
      <w:r w:rsidRPr="001B70FF">
        <w:rPr>
          <w:rStyle w:val="scxw231086608"/>
          <w:rFonts w:ascii="Arial" w:eastAsiaTheme="majorEastAsia" w:hAnsi="Arial" w:cs="Arial"/>
          <w:color w:val="000000" w:themeColor="text1"/>
        </w:rPr>
        <w:t> </w:t>
      </w:r>
      <w:r w:rsidRPr="001B70FF">
        <w:rPr>
          <w:rFonts w:ascii="Arial" w:hAnsi="Arial" w:cs="Arial"/>
          <w:color w:val="000000" w:themeColor="text1"/>
        </w:rPr>
        <w:br/>
      </w:r>
      <w:r w:rsidRPr="001B70FF">
        <w:rPr>
          <w:rStyle w:val="normaltextrun"/>
          <w:rFonts w:ascii="Arial" w:eastAsiaTheme="majorEastAsia" w:hAnsi="Arial" w:cs="Arial"/>
          <w:color w:val="000000" w:themeColor="text1"/>
        </w:rPr>
        <w:t>Les dossards sont nominatifs, non échangeables, non remboursables, non cessibles.</w:t>
      </w:r>
      <w:r w:rsidRPr="001B70FF">
        <w:rPr>
          <w:rStyle w:val="eop"/>
          <w:rFonts w:ascii="Arial" w:eastAsiaTheme="majorEastAsia" w:hAnsi="Arial" w:cs="Arial"/>
          <w:color w:val="000000" w:themeColor="text1"/>
        </w:rPr>
        <w:t> </w:t>
      </w:r>
    </w:p>
    <w:p w14:paraId="22CEBBD1"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La remise du dossard est conditionnée à la présentation d’un certificat médical valide ou d’une licence FFA en cours de validité, conformément au règlement de la course Marseille-Cassis.</w:t>
      </w:r>
      <w:r w:rsidRPr="001B70FF">
        <w:rPr>
          <w:rStyle w:val="eop"/>
          <w:rFonts w:ascii="Arial" w:eastAsiaTheme="majorEastAsia" w:hAnsi="Arial" w:cs="Arial"/>
          <w:color w:val="000000" w:themeColor="text1"/>
        </w:rPr>
        <w:t> </w:t>
      </w:r>
    </w:p>
    <w:p w14:paraId="7007FD17"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4A9B96AD" wp14:editId="4DF04C07">
            <wp:extent cx="3850005" cy="8255"/>
            <wp:effectExtent l="0" t="0" r="0" b="0"/>
            <wp:docPr id="1486399859" name="Image 6"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7D855616"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5 – Désignation des gagnants</w:t>
      </w:r>
      <w:r w:rsidRPr="001B70FF">
        <w:rPr>
          <w:rStyle w:val="eop"/>
          <w:rFonts w:ascii="Arial" w:eastAsiaTheme="majorEastAsia" w:hAnsi="Arial" w:cs="Arial"/>
          <w:color w:val="000000" w:themeColor="text1"/>
          <w:sz w:val="30"/>
          <w:szCs w:val="30"/>
        </w:rPr>
        <w:t> </w:t>
      </w:r>
    </w:p>
    <w:p w14:paraId="7F447835"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Un </w:t>
      </w:r>
      <w:r w:rsidRPr="001B70FF">
        <w:rPr>
          <w:rStyle w:val="normaltextrun"/>
          <w:rFonts w:ascii="Arial" w:eastAsiaTheme="majorEastAsia" w:hAnsi="Arial" w:cs="Arial"/>
          <w:b/>
          <w:bCs/>
          <w:color w:val="000000" w:themeColor="text1"/>
        </w:rPr>
        <w:t>tirage au sort</w:t>
      </w:r>
      <w:r w:rsidRPr="001B70FF">
        <w:rPr>
          <w:rStyle w:val="normaltextrun"/>
          <w:rFonts w:ascii="Arial" w:eastAsiaTheme="majorEastAsia" w:hAnsi="Arial" w:cs="Arial"/>
          <w:color w:val="000000" w:themeColor="text1"/>
        </w:rPr>
        <w:t> sera réalisé le </w:t>
      </w:r>
      <w:r>
        <w:rPr>
          <w:rStyle w:val="normaltextrun"/>
          <w:rFonts w:ascii="Arial" w:eastAsiaTheme="majorEastAsia" w:hAnsi="Arial" w:cs="Arial"/>
          <w:b/>
          <w:bCs/>
          <w:color w:val="000000" w:themeColor="text1"/>
        </w:rPr>
        <w:t xml:space="preserve">26 </w:t>
      </w:r>
      <w:r w:rsidRPr="001B70FF">
        <w:rPr>
          <w:rStyle w:val="normaltextrun"/>
          <w:rFonts w:ascii="Arial" w:eastAsiaTheme="majorEastAsia" w:hAnsi="Arial" w:cs="Arial"/>
          <w:b/>
          <w:bCs/>
          <w:color w:val="000000" w:themeColor="text1"/>
        </w:rPr>
        <w:t>août 2025</w:t>
      </w:r>
      <w:r w:rsidRPr="001B70FF">
        <w:rPr>
          <w:rStyle w:val="normaltextrun"/>
          <w:rFonts w:ascii="Arial" w:eastAsiaTheme="majorEastAsia" w:hAnsi="Arial" w:cs="Arial"/>
          <w:color w:val="000000" w:themeColor="text1"/>
        </w:rPr>
        <w:t> par un représentant du GIE GPM ou sous son contrôle.</w:t>
      </w:r>
      <w:r w:rsidRPr="001B70FF">
        <w:rPr>
          <w:rStyle w:val="eop"/>
          <w:rFonts w:ascii="Arial" w:eastAsiaTheme="majorEastAsia" w:hAnsi="Arial" w:cs="Arial"/>
          <w:color w:val="000000" w:themeColor="text1"/>
        </w:rPr>
        <w:t> </w:t>
      </w:r>
    </w:p>
    <w:p w14:paraId="00C490F4" w14:textId="07864114"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Les </w:t>
      </w:r>
      <w:r w:rsidR="00EB4AB8">
        <w:rPr>
          <w:rStyle w:val="normaltextrun"/>
          <w:rFonts w:ascii="Arial" w:eastAsiaTheme="majorEastAsia" w:hAnsi="Arial" w:cs="Arial"/>
          <w:b/>
          <w:bCs/>
          <w:color w:val="000000" w:themeColor="text1"/>
        </w:rPr>
        <w:t>5</w:t>
      </w:r>
      <w:r w:rsidRPr="001B70FF">
        <w:rPr>
          <w:rStyle w:val="normaltextrun"/>
          <w:rFonts w:ascii="Arial" w:eastAsiaTheme="majorEastAsia" w:hAnsi="Arial" w:cs="Arial"/>
          <w:b/>
          <w:bCs/>
          <w:color w:val="000000" w:themeColor="text1"/>
        </w:rPr>
        <w:t xml:space="preserve"> gagnants</w:t>
      </w:r>
      <w:r w:rsidRPr="001B70FF">
        <w:rPr>
          <w:rStyle w:val="normaltextrun"/>
          <w:rFonts w:ascii="Arial" w:eastAsiaTheme="majorEastAsia" w:hAnsi="Arial" w:cs="Arial"/>
          <w:color w:val="000000" w:themeColor="text1"/>
        </w:rPr>
        <w:t xml:space="preserve"> seront contactés via message privé sur Instagram à partir du </w:t>
      </w:r>
      <w:r>
        <w:rPr>
          <w:rStyle w:val="normaltextrun"/>
          <w:rFonts w:ascii="Arial" w:eastAsiaTheme="majorEastAsia" w:hAnsi="Arial" w:cs="Arial"/>
          <w:color w:val="000000" w:themeColor="text1"/>
        </w:rPr>
        <w:t>26</w:t>
      </w:r>
      <w:r w:rsidRPr="001B70FF">
        <w:rPr>
          <w:rStyle w:val="normaltextrun"/>
          <w:rFonts w:ascii="Arial" w:eastAsiaTheme="majorEastAsia" w:hAnsi="Arial" w:cs="Arial"/>
          <w:color w:val="000000" w:themeColor="text1"/>
        </w:rPr>
        <w:t xml:space="preserve"> août 2025. Ils devront répondre dans </w:t>
      </w:r>
      <w:proofErr w:type="gramStart"/>
      <w:r w:rsidRPr="001B70FF">
        <w:rPr>
          <w:rStyle w:val="normaltextrun"/>
          <w:rFonts w:ascii="Arial" w:eastAsiaTheme="majorEastAsia" w:hAnsi="Arial" w:cs="Arial"/>
          <w:color w:val="000000" w:themeColor="text1"/>
        </w:rPr>
        <w:t>un délai de 5 jours calendaires</w:t>
      </w:r>
      <w:proofErr w:type="gramEnd"/>
      <w:r w:rsidRPr="001B70FF">
        <w:rPr>
          <w:rStyle w:val="normaltextrun"/>
          <w:rFonts w:ascii="Arial" w:eastAsiaTheme="majorEastAsia" w:hAnsi="Arial" w:cs="Arial"/>
          <w:color w:val="000000" w:themeColor="text1"/>
        </w:rPr>
        <w:t xml:space="preserve">, en communiquant leur nom, prénom, adresse </w:t>
      </w:r>
      <w:proofErr w:type="gramStart"/>
      <w:r w:rsidRPr="001B70FF">
        <w:rPr>
          <w:rStyle w:val="normaltextrun"/>
          <w:rFonts w:ascii="Arial" w:eastAsiaTheme="majorEastAsia" w:hAnsi="Arial" w:cs="Arial"/>
          <w:color w:val="000000" w:themeColor="text1"/>
        </w:rPr>
        <w:t>électronique  et</w:t>
      </w:r>
      <w:proofErr w:type="gramEnd"/>
      <w:r w:rsidRPr="001B70FF">
        <w:rPr>
          <w:rStyle w:val="normaltextrun"/>
          <w:rFonts w:ascii="Arial" w:eastAsiaTheme="majorEastAsia" w:hAnsi="Arial" w:cs="Arial"/>
          <w:color w:val="000000" w:themeColor="text1"/>
        </w:rPr>
        <w:t xml:space="preserve"> tout justificatif utile.</w:t>
      </w:r>
      <w:r w:rsidRPr="001B70FF">
        <w:rPr>
          <w:rStyle w:val="eop"/>
          <w:rFonts w:ascii="Arial" w:eastAsiaTheme="majorEastAsia" w:hAnsi="Arial" w:cs="Arial"/>
          <w:color w:val="000000" w:themeColor="text1"/>
        </w:rPr>
        <w:t> </w:t>
      </w:r>
    </w:p>
    <w:p w14:paraId="0FF99252"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Sans réponse dans les délais, le lot sera réattribué à un autre participant.</w:t>
      </w:r>
      <w:r w:rsidRPr="001B70FF">
        <w:rPr>
          <w:rStyle w:val="eop"/>
          <w:rFonts w:ascii="Arial" w:eastAsiaTheme="majorEastAsia" w:hAnsi="Arial" w:cs="Arial"/>
          <w:color w:val="000000" w:themeColor="text1"/>
        </w:rPr>
        <w:t> </w:t>
      </w:r>
    </w:p>
    <w:p w14:paraId="746F17AC"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16A198F0" wp14:editId="5074F458">
            <wp:extent cx="3850005" cy="8255"/>
            <wp:effectExtent l="0" t="0" r="0" b="0"/>
            <wp:docPr id="411779567" name="Image 5"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64EC1C8D"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6 – Annonce et publication des résultats</w:t>
      </w:r>
      <w:r w:rsidRPr="001B70FF">
        <w:rPr>
          <w:rStyle w:val="eop"/>
          <w:rFonts w:ascii="Arial" w:eastAsiaTheme="majorEastAsia" w:hAnsi="Arial" w:cs="Arial"/>
          <w:color w:val="000000" w:themeColor="text1"/>
          <w:sz w:val="30"/>
          <w:szCs w:val="30"/>
        </w:rPr>
        <w:t> </w:t>
      </w:r>
    </w:p>
    <w:p w14:paraId="51104794" w14:textId="11FE4F72"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Les noms (ou initiales), prénoms et communes des gagnants pourront être publiés sur le compte @villam_officiel (post ou story) à des fins de transparence et de communication.</w:t>
      </w:r>
      <w:r w:rsidRPr="001B70FF">
        <w:rPr>
          <w:rStyle w:val="eop"/>
          <w:rFonts w:ascii="Arial" w:eastAsiaTheme="majorEastAsia" w:hAnsi="Arial" w:cs="Arial"/>
          <w:color w:val="000000" w:themeColor="text1"/>
        </w:rPr>
        <w:t> </w:t>
      </w:r>
    </w:p>
    <w:p w14:paraId="7896EA5B"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31CEC6E9" wp14:editId="64B1A48C">
            <wp:extent cx="3850005" cy="8255"/>
            <wp:effectExtent l="0" t="0" r="0" b="0"/>
            <wp:docPr id="310507845" name="Image 4"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50A98CFC"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7 – Dépôt du règlement</w:t>
      </w:r>
      <w:r w:rsidRPr="001B70FF">
        <w:rPr>
          <w:rStyle w:val="eop"/>
          <w:rFonts w:ascii="Arial" w:eastAsiaTheme="majorEastAsia" w:hAnsi="Arial" w:cs="Arial"/>
          <w:color w:val="000000" w:themeColor="text1"/>
          <w:sz w:val="30"/>
          <w:szCs w:val="30"/>
        </w:rPr>
        <w:t> </w:t>
      </w:r>
    </w:p>
    <w:p w14:paraId="139276FE"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 présent règlement est </w:t>
      </w:r>
      <w:r w:rsidRPr="001B70FF">
        <w:rPr>
          <w:rStyle w:val="normaltextrun"/>
          <w:rFonts w:ascii="Arial" w:eastAsiaTheme="majorEastAsia" w:hAnsi="Arial" w:cs="Arial"/>
          <w:b/>
          <w:bCs/>
          <w:color w:val="000000" w:themeColor="text1"/>
        </w:rPr>
        <w:t xml:space="preserve">déposé auprès de Maîtres </w:t>
      </w:r>
      <w:r w:rsidRPr="001B70FF">
        <w:rPr>
          <w:rStyle w:val="normaltextrun"/>
          <w:rFonts w:ascii="Arial" w:eastAsiaTheme="majorEastAsia" w:hAnsi="Arial" w:cs="Arial"/>
          <w:color w:val="000000" w:themeColor="text1"/>
        </w:rPr>
        <w:t>Cherki et </w:t>
      </w:r>
      <w:proofErr w:type="spellStart"/>
      <w:r w:rsidRPr="001B70FF">
        <w:rPr>
          <w:rStyle w:val="normaltextrun"/>
          <w:rFonts w:ascii="Arial" w:eastAsiaTheme="majorEastAsia" w:hAnsi="Arial" w:cs="Arial"/>
          <w:color w:val="000000" w:themeColor="text1"/>
        </w:rPr>
        <w:t>Rigot</w:t>
      </w:r>
      <w:proofErr w:type="spellEnd"/>
      <w:r w:rsidRPr="001B70FF">
        <w:rPr>
          <w:rStyle w:val="normaltextrun"/>
          <w:rFonts w:ascii="Arial" w:eastAsiaTheme="majorEastAsia" w:hAnsi="Arial" w:cs="Arial"/>
          <w:color w:val="000000" w:themeColor="text1"/>
        </w:rPr>
        <w:t>, Huissiers de Justice, dont l’étude est située au 119 avenue de Flandre, 75019 Paris.</w:t>
      </w:r>
      <w:r w:rsidRPr="001B70FF">
        <w:rPr>
          <w:rStyle w:val="eop"/>
          <w:rFonts w:ascii="Arial" w:eastAsiaTheme="majorEastAsia" w:hAnsi="Arial" w:cs="Arial"/>
          <w:color w:val="000000" w:themeColor="text1"/>
        </w:rPr>
        <w:t> </w:t>
      </w:r>
    </w:p>
    <w:p w14:paraId="74EBA0C6"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Il peut être consulté ou adressé gratuitement à toute personne en en faisant la demande à :</w:t>
      </w:r>
      <w:r w:rsidRPr="001B70FF">
        <w:rPr>
          <w:rStyle w:val="eop"/>
          <w:rFonts w:ascii="Arial" w:eastAsiaTheme="majorEastAsia" w:hAnsi="Arial" w:cs="Arial"/>
          <w:color w:val="000000" w:themeColor="text1"/>
        </w:rPr>
        <w:t> </w:t>
      </w:r>
    </w:p>
    <w:p w14:paraId="0E83B61B"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rPr>
        <w:lastRenderedPageBreak/>
        <w:t>GIE GPM – Concours Instagram Marseille-Cassis</w:t>
      </w:r>
      <w:r w:rsidRPr="001B70FF">
        <w:rPr>
          <w:rStyle w:val="scxw231086608"/>
          <w:rFonts w:ascii="Arial" w:eastAsiaTheme="majorEastAsia" w:hAnsi="Arial" w:cs="Arial"/>
          <w:color w:val="000000" w:themeColor="text1"/>
        </w:rPr>
        <w:t> </w:t>
      </w:r>
      <w:r w:rsidRPr="001B70FF">
        <w:rPr>
          <w:rFonts w:ascii="Arial" w:hAnsi="Arial" w:cs="Arial"/>
          <w:color w:val="000000" w:themeColor="text1"/>
        </w:rPr>
        <w:br/>
      </w:r>
      <w:r w:rsidRPr="001B70FF">
        <w:rPr>
          <w:rStyle w:val="normaltextrun"/>
          <w:rFonts w:ascii="Arial" w:eastAsiaTheme="majorEastAsia" w:hAnsi="Arial" w:cs="Arial"/>
          <w:color w:val="000000" w:themeColor="text1"/>
        </w:rPr>
        <w:t>1 boulevard Pasteur – 75015 Paris</w:t>
      </w:r>
      <w:r w:rsidRPr="001B70FF">
        <w:rPr>
          <w:rStyle w:val="scxw231086608"/>
          <w:rFonts w:ascii="Arial" w:eastAsiaTheme="majorEastAsia" w:hAnsi="Arial" w:cs="Arial"/>
          <w:color w:val="000000" w:themeColor="text1"/>
        </w:rPr>
        <w:t> </w:t>
      </w:r>
      <w:r w:rsidRPr="001B70FF">
        <w:rPr>
          <w:rFonts w:ascii="Arial" w:hAnsi="Arial" w:cs="Arial"/>
          <w:color w:val="000000" w:themeColor="text1"/>
        </w:rPr>
        <w:br/>
      </w:r>
      <w:r w:rsidRPr="001B70FF">
        <w:rPr>
          <w:rStyle w:val="normaltextrun"/>
          <w:rFonts w:ascii="Arial" w:eastAsiaTheme="majorEastAsia" w:hAnsi="Arial" w:cs="Arial"/>
          <w:color w:val="000000" w:themeColor="text1"/>
        </w:rPr>
        <w:t>ou via Instagram en message privé.</w:t>
      </w:r>
      <w:r w:rsidRPr="001B70FF">
        <w:rPr>
          <w:rStyle w:val="eop"/>
          <w:rFonts w:ascii="Arial" w:eastAsiaTheme="majorEastAsia" w:hAnsi="Arial" w:cs="Arial"/>
          <w:color w:val="000000" w:themeColor="text1"/>
        </w:rPr>
        <w:t> </w:t>
      </w:r>
    </w:p>
    <w:p w14:paraId="6DEDEC1E"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0E0268C7" wp14:editId="0D7A4C93">
            <wp:extent cx="3850005" cy="8255"/>
            <wp:effectExtent l="0" t="0" r="0" b="0"/>
            <wp:docPr id="508832094" name="Image 3"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5B883195"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0"/>
          <w:szCs w:val="30"/>
        </w:rPr>
        <w:t>Article 8 – Données personnelles</w:t>
      </w:r>
      <w:r w:rsidRPr="001B70FF">
        <w:rPr>
          <w:rStyle w:val="eop"/>
          <w:rFonts w:ascii="Arial" w:eastAsiaTheme="majorEastAsia" w:hAnsi="Arial" w:cs="Arial"/>
          <w:color w:val="000000" w:themeColor="text1"/>
          <w:sz w:val="30"/>
          <w:szCs w:val="30"/>
        </w:rPr>
        <w:t> </w:t>
      </w:r>
    </w:p>
    <w:p w14:paraId="12E3168B"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Les données collectées (identifiants Instagram, nom, courriel) sont strictement nécessaires à la gestion du jeu et ne seront pas utilisées à des fins commerciales sans consentement.</w:t>
      </w:r>
      <w:r w:rsidRPr="001B70FF">
        <w:rPr>
          <w:rStyle w:val="eop"/>
          <w:rFonts w:ascii="Arial" w:eastAsiaTheme="majorEastAsia" w:hAnsi="Arial" w:cs="Arial"/>
          <w:color w:val="000000" w:themeColor="text1"/>
        </w:rPr>
        <w:t> </w:t>
      </w:r>
    </w:p>
    <w:p w14:paraId="2CE49E2D"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Conformément au RGPD et à la loi « Informatique et Libertés », chaque participant dispose d’un droit d’accès, de rectification, d’opposition, d’effacement et de portabilité.</w:t>
      </w:r>
      <w:r w:rsidRPr="001B70FF">
        <w:rPr>
          <w:rStyle w:val="eop"/>
          <w:rFonts w:ascii="Arial" w:eastAsiaTheme="majorEastAsia" w:hAnsi="Arial" w:cs="Arial"/>
          <w:color w:val="000000" w:themeColor="text1"/>
        </w:rPr>
        <w:t> </w:t>
      </w:r>
    </w:p>
    <w:p w14:paraId="5994E95B"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 xml:space="preserve">Contact DPO </w:t>
      </w:r>
      <w:hyperlink r:id="rId7" w:tgtFrame="_blank" w:history="1">
        <w:r w:rsidRPr="001B70FF">
          <w:rPr>
            <w:rStyle w:val="normaltextrun"/>
            <w:rFonts w:ascii="Arial" w:eastAsiaTheme="majorEastAsia" w:hAnsi="Arial" w:cs="Arial"/>
            <w:color w:val="000000" w:themeColor="text1"/>
            <w:u w:val="single"/>
          </w:rPr>
          <w:t>: </w:t>
        </w:r>
        <w:r w:rsidRPr="001B70FF">
          <w:rPr>
            <w:rStyle w:val="normaltextrun"/>
            <w:rFonts w:ascii="Arial" w:eastAsiaTheme="majorEastAsia" w:hAnsi="Arial" w:cs="Arial"/>
            <w:b/>
            <w:bCs/>
            <w:color w:val="000000" w:themeColor="text1"/>
            <w:u w:val="single"/>
          </w:rPr>
          <w:t>dpo@gpm.fr</w:t>
        </w:r>
      </w:hyperlink>
      <w:r w:rsidRPr="001B70FF">
        <w:rPr>
          <w:rStyle w:val="eop"/>
          <w:rFonts w:ascii="Arial" w:eastAsiaTheme="majorEastAsia" w:hAnsi="Arial" w:cs="Arial"/>
          <w:color w:val="000000" w:themeColor="text1"/>
        </w:rPr>
        <w:t> </w:t>
      </w:r>
    </w:p>
    <w:p w14:paraId="40C92D10"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Les données personnelles des participants seront conservées pendant une durée maximale de 3 mois après la clôture du jeu concours.</w:t>
      </w:r>
      <w:r w:rsidRPr="001B70FF">
        <w:rPr>
          <w:rStyle w:val="eop"/>
          <w:rFonts w:ascii="Arial" w:eastAsiaTheme="majorEastAsia" w:hAnsi="Arial" w:cs="Arial"/>
          <w:color w:val="000000" w:themeColor="text1"/>
        </w:rPr>
        <w:t> </w:t>
      </w:r>
    </w:p>
    <w:p w14:paraId="00D292F6"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27D8524F" wp14:editId="30DA6F4D">
            <wp:extent cx="3850005" cy="8255"/>
            <wp:effectExtent l="0" t="0" r="0" b="0"/>
            <wp:docPr id="983603207" name="Image 2"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295C9A2C"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6"/>
          <w:szCs w:val="36"/>
        </w:rPr>
        <w:t>Article 9 – Responsabilité</w:t>
      </w:r>
      <w:r w:rsidRPr="001B70FF">
        <w:rPr>
          <w:rStyle w:val="eop"/>
          <w:rFonts w:ascii="Arial" w:eastAsiaTheme="majorEastAsia" w:hAnsi="Arial" w:cs="Arial"/>
          <w:color w:val="000000" w:themeColor="text1"/>
          <w:sz w:val="36"/>
          <w:szCs w:val="36"/>
        </w:rPr>
        <w:t> </w:t>
      </w:r>
    </w:p>
    <w:p w14:paraId="6093434E"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La responsabilité du GIE GPM ne saurait être engagée en cas d’incident indépendant de sa volonté (panne Instagram, force majeure, etc.).</w:t>
      </w:r>
      <w:r w:rsidRPr="001B70FF">
        <w:rPr>
          <w:rStyle w:val="eop"/>
          <w:rFonts w:ascii="Arial" w:eastAsiaTheme="majorEastAsia" w:hAnsi="Arial" w:cs="Arial"/>
          <w:color w:val="000000" w:themeColor="text1"/>
        </w:rPr>
        <w:t> </w:t>
      </w:r>
    </w:p>
    <w:p w14:paraId="0C89EAF5"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Instagram n’est en aucun cas associé, sponsor ou gestionnaire du présent concours.</w:t>
      </w:r>
      <w:r w:rsidRPr="001B70FF">
        <w:rPr>
          <w:rStyle w:val="eop"/>
          <w:rFonts w:ascii="Arial" w:eastAsiaTheme="majorEastAsia" w:hAnsi="Arial" w:cs="Arial"/>
          <w:color w:val="000000" w:themeColor="text1"/>
        </w:rPr>
        <w:t> </w:t>
      </w:r>
    </w:p>
    <w:p w14:paraId="22076C1B"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wacimagecontainer"/>
          <w:rFonts w:ascii="Segoe UI" w:eastAsiaTheme="majorEastAsia" w:hAnsi="Segoe UI" w:cs="Segoe UI"/>
          <w:noProof/>
          <w:color w:val="000000" w:themeColor="text1"/>
          <w:sz w:val="18"/>
          <w:szCs w:val="18"/>
        </w:rPr>
        <w:drawing>
          <wp:inline distT="0" distB="0" distL="0" distR="0" wp14:anchorId="46ECA534" wp14:editId="7F8A999F">
            <wp:extent cx="3850005" cy="8255"/>
            <wp:effectExtent l="0" t="0" r="0" b="0"/>
            <wp:docPr id="35539342" name="Image 1"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0005" cy="8255"/>
                    </a:xfrm>
                    <a:prstGeom prst="rect">
                      <a:avLst/>
                    </a:prstGeom>
                    <a:noFill/>
                    <a:ln>
                      <a:noFill/>
                    </a:ln>
                  </pic:spPr>
                </pic:pic>
              </a:graphicData>
            </a:graphic>
          </wp:inline>
        </w:drawing>
      </w:r>
      <w:r w:rsidRPr="001B70FF">
        <w:rPr>
          <w:rStyle w:val="eop"/>
          <w:rFonts w:ascii="Arial" w:eastAsiaTheme="majorEastAsia" w:hAnsi="Arial" w:cs="Arial"/>
          <w:color w:val="000000" w:themeColor="text1"/>
        </w:rPr>
        <w:t> </w:t>
      </w:r>
    </w:p>
    <w:p w14:paraId="11CB1D01"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b/>
          <w:bCs/>
          <w:color w:val="000000" w:themeColor="text1"/>
          <w:sz w:val="36"/>
          <w:szCs w:val="36"/>
        </w:rPr>
        <w:t>Article 10 – Loi applicable et litige</w:t>
      </w:r>
      <w:r w:rsidRPr="001B70FF">
        <w:rPr>
          <w:rStyle w:val="eop"/>
          <w:rFonts w:ascii="Arial" w:eastAsiaTheme="majorEastAsia" w:hAnsi="Arial" w:cs="Arial"/>
          <w:color w:val="000000" w:themeColor="text1"/>
          <w:sz w:val="36"/>
          <w:szCs w:val="36"/>
        </w:rPr>
        <w:t> </w:t>
      </w:r>
    </w:p>
    <w:p w14:paraId="382476FF" w14:textId="77777777" w:rsidR="006D7ED7" w:rsidRPr="001B70FF" w:rsidRDefault="006D7ED7" w:rsidP="006D7ED7">
      <w:pPr>
        <w:pStyle w:val="paragraph"/>
        <w:spacing w:before="0" w:after="0"/>
        <w:textAlignment w:val="baseline"/>
        <w:rPr>
          <w:rFonts w:ascii="Segoe UI" w:hAnsi="Segoe UI" w:cs="Segoe UI"/>
          <w:color w:val="000000" w:themeColor="text1"/>
          <w:sz w:val="18"/>
          <w:szCs w:val="18"/>
        </w:rPr>
      </w:pPr>
      <w:r w:rsidRPr="001B70FF">
        <w:rPr>
          <w:rStyle w:val="normaltextrun"/>
          <w:rFonts w:ascii="Arial" w:eastAsiaTheme="majorEastAsia" w:hAnsi="Arial" w:cs="Arial"/>
          <w:color w:val="000000" w:themeColor="text1"/>
        </w:rPr>
        <w:t>Le présent règlement est soumis à la </w:t>
      </w:r>
      <w:r w:rsidRPr="001B70FF">
        <w:rPr>
          <w:rStyle w:val="normaltextrun"/>
          <w:rFonts w:ascii="Arial" w:eastAsiaTheme="majorEastAsia" w:hAnsi="Arial" w:cs="Arial"/>
          <w:b/>
          <w:bCs/>
          <w:color w:val="000000" w:themeColor="text1"/>
        </w:rPr>
        <w:t>loi française</w:t>
      </w:r>
      <w:r w:rsidRPr="001B70FF">
        <w:rPr>
          <w:rStyle w:val="normaltextrun"/>
          <w:rFonts w:ascii="Arial" w:eastAsiaTheme="majorEastAsia" w:hAnsi="Arial" w:cs="Arial"/>
          <w:color w:val="000000" w:themeColor="text1"/>
        </w:rPr>
        <w:t>.</w:t>
      </w:r>
      <w:r w:rsidRPr="001B70FF">
        <w:rPr>
          <w:rStyle w:val="scxw231086608"/>
          <w:rFonts w:ascii="Arial" w:eastAsiaTheme="majorEastAsia" w:hAnsi="Arial" w:cs="Arial"/>
          <w:color w:val="000000" w:themeColor="text1"/>
        </w:rPr>
        <w:t> </w:t>
      </w:r>
      <w:r w:rsidRPr="001B70FF">
        <w:rPr>
          <w:rFonts w:ascii="Arial" w:hAnsi="Arial" w:cs="Arial"/>
          <w:color w:val="000000" w:themeColor="text1"/>
        </w:rPr>
        <w:br/>
      </w:r>
      <w:r w:rsidRPr="001B70FF">
        <w:rPr>
          <w:rStyle w:val="normaltextrun"/>
          <w:rFonts w:ascii="Arial" w:eastAsiaTheme="majorEastAsia" w:hAnsi="Arial" w:cs="Arial"/>
          <w:color w:val="000000" w:themeColor="text1"/>
        </w:rPr>
        <w:t>Toute réclamation devra être formulée par écrit dans un délai de </w:t>
      </w:r>
      <w:r w:rsidRPr="001B70FF">
        <w:rPr>
          <w:rStyle w:val="normaltextrun"/>
          <w:rFonts w:ascii="Arial" w:eastAsiaTheme="majorEastAsia" w:hAnsi="Arial" w:cs="Arial"/>
          <w:b/>
          <w:bCs/>
          <w:color w:val="000000" w:themeColor="text1"/>
        </w:rPr>
        <w:t>30 jours</w:t>
      </w:r>
      <w:r w:rsidRPr="001B70FF">
        <w:rPr>
          <w:rStyle w:val="normaltextrun"/>
          <w:rFonts w:ascii="Arial" w:eastAsiaTheme="majorEastAsia" w:hAnsi="Arial" w:cs="Arial"/>
          <w:color w:val="000000" w:themeColor="text1"/>
        </w:rPr>
        <w:t> après la fin du jeu. En cas de litige, les </w:t>
      </w:r>
      <w:r w:rsidRPr="001B70FF">
        <w:rPr>
          <w:rStyle w:val="normaltextrun"/>
          <w:rFonts w:ascii="Arial" w:eastAsiaTheme="majorEastAsia" w:hAnsi="Arial" w:cs="Arial"/>
          <w:b/>
          <w:bCs/>
          <w:color w:val="000000" w:themeColor="text1"/>
        </w:rPr>
        <w:t>tribunaux compétents de Paris</w:t>
      </w:r>
      <w:r w:rsidRPr="001B70FF">
        <w:rPr>
          <w:rStyle w:val="normaltextrun"/>
          <w:rFonts w:ascii="Arial" w:eastAsiaTheme="majorEastAsia" w:hAnsi="Arial" w:cs="Arial"/>
          <w:color w:val="000000" w:themeColor="text1"/>
        </w:rPr>
        <w:t xml:space="preserve"> seront </w:t>
      </w:r>
      <w:proofErr w:type="gramStart"/>
      <w:r w:rsidRPr="001B70FF">
        <w:rPr>
          <w:rStyle w:val="normaltextrun"/>
          <w:rFonts w:ascii="Arial" w:eastAsiaTheme="majorEastAsia" w:hAnsi="Arial" w:cs="Arial"/>
          <w:color w:val="000000" w:themeColor="text1"/>
        </w:rPr>
        <w:t>seuls habilités</w:t>
      </w:r>
      <w:proofErr w:type="gramEnd"/>
      <w:r w:rsidRPr="001B70FF">
        <w:rPr>
          <w:rStyle w:val="normaltextrun"/>
          <w:rFonts w:ascii="Arial" w:eastAsiaTheme="majorEastAsia" w:hAnsi="Arial" w:cs="Arial"/>
          <w:color w:val="000000" w:themeColor="text1"/>
        </w:rPr>
        <w:t>.</w:t>
      </w:r>
      <w:r w:rsidRPr="001B70FF">
        <w:rPr>
          <w:rStyle w:val="eop"/>
          <w:rFonts w:ascii="Arial" w:eastAsiaTheme="majorEastAsia" w:hAnsi="Arial" w:cs="Arial"/>
          <w:color w:val="000000" w:themeColor="text1"/>
        </w:rPr>
        <w:t> </w:t>
      </w:r>
    </w:p>
    <w:p w14:paraId="69F5E0FD" w14:textId="77777777" w:rsidR="006D7ED7" w:rsidRPr="001B70FF" w:rsidRDefault="006D7ED7" w:rsidP="006D7ED7">
      <w:pPr>
        <w:pStyle w:val="paragraph"/>
        <w:spacing w:before="0" w:beforeAutospacing="0" w:after="0" w:afterAutospacing="0"/>
        <w:textAlignment w:val="baseline"/>
        <w:rPr>
          <w:rFonts w:ascii="Segoe UI" w:hAnsi="Segoe UI" w:cs="Segoe UI"/>
          <w:color w:val="000000" w:themeColor="text1"/>
          <w:sz w:val="18"/>
          <w:szCs w:val="18"/>
        </w:rPr>
      </w:pPr>
      <w:r w:rsidRPr="001B70FF">
        <w:rPr>
          <w:rStyle w:val="eop"/>
          <w:rFonts w:ascii="Aptos" w:eastAsiaTheme="majorEastAsia" w:hAnsi="Aptos" w:cs="Segoe UI"/>
          <w:color w:val="000000" w:themeColor="text1"/>
        </w:rPr>
        <w:t> </w:t>
      </w:r>
    </w:p>
    <w:p w14:paraId="18C52746" w14:textId="77777777" w:rsidR="006D7ED7" w:rsidRPr="001B70FF" w:rsidRDefault="006D7ED7" w:rsidP="006D7ED7">
      <w:pPr>
        <w:rPr>
          <w:color w:val="000000" w:themeColor="text1"/>
        </w:rPr>
      </w:pPr>
    </w:p>
    <w:p w14:paraId="54E04C0F" w14:textId="77777777" w:rsidR="00D81698" w:rsidRDefault="00D81698"/>
    <w:sectPr w:rsidR="00D81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7E6A"/>
    <w:multiLevelType w:val="multilevel"/>
    <w:tmpl w:val="022E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E2EAE"/>
    <w:multiLevelType w:val="multilevel"/>
    <w:tmpl w:val="26223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598780">
    <w:abstractNumId w:val="0"/>
  </w:num>
  <w:num w:numId="2" w16cid:durableId="1469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D7"/>
    <w:rsid w:val="0011733E"/>
    <w:rsid w:val="00270D5C"/>
    <w:rsid w:val="0053740C"/>
    <w:rsid w:val="00590296"/>
    <w:rsid w:val="006D7ED7"/>
    <w:rsid w:val="006E3067"/>
    <w:rsid w:val="00AA1795"/>
    <w:rsid w:val="00AE3F03"/>
    <w:rsid w:val="00B2707F"/>
    <w:rsid w:val="00BA27D3"/>
    <w:rsid w:val="00BF6FD8"/>
    <w:rsid w:val="00CD1DF5"/>
    <w:rsid w:val="00CF37E3"/>
    <w:rsid w:val="00D81698"/>
    <w:rsid w:val="00EB4AB8"/>
    <w:rsid w:val="00F31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F13347"/>
  <w15:chartTrackingRefBased/>
  <w15:docId w15:val="{672F5DE8-96D0-E249-9759-4BEBDD70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D7"/>
  </w:style>
  <w:style w:type="paragraph" w:styleId="Titre1">
    <w:name w:val="heading 1"/>
    <w:basedOn w:val="Normal"/>
    <w:next w:val="Normal"/>
    <w:link w:val="Titre1Car"/>
    <w:uiPriority w:val="9"/>
    <w:qFormat/>
    <w:rsid w:val="006D7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D7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D7E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D7E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D7E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D7ED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7ED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7ED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7ED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E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D7E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D7E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D7E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D7E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D7E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7E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7E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7ED7"/>
    <w:rPr>
      <w:rFonts w:eastAsiaTheme="majorEastAsia" w:cstheme="majorBidi"/>
      <w:color w:val="272727" w:themeColor="text1" w:themeTint="D8"/>
    </w:rPr>
  </w:style>
  <w:style w:type="paragraph" w:styleId="Titre">
    <w:name w:val="Title"/>
    <w:basedOn w:val="Normal"/>
    <w:next w:val="Normal"/>
    <w:link w:val="TitreCar"/>
    <w:uiPriority w:val="10"/>
    <w:qFormat/>
    <w:rsid w:val="006D7ED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7E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7ED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7E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7ED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D7ED7"/>
    <w:rPr>
      <w:i/>
      <w:iCs/>
      <w:color w:val="404040" w:themeColor="text1" w:themeTint="BF"/>
    </w:rPr>
  </w:style>
  <w:style w:type="paragraph" w:styleId="Paragraphedeliste">
    <w:name w:val="List Paragraph"/>
    <w:basedOn w:val="Normal"/>
    <w:uiPriority w:val="34"/>
    <w:qFormat/>
    <w:rsid w:val="006D7ED7"/>
    <w:pPr>
      <w:ind w:left="720"/>
      <w:contextualSpacing/>
    </w:pPr>
  </w:style>
  <w:style w:type="character" w:styleId="Accentuationintense">
    <w:name w:val="Intense Emphasis"/>
    <w:basedOn w:val="Policepardfaut"/>
    <w:uiPriority w:val="21"/>
    <w:qFormat/>
    <w:rsid w:val="006D7ED7"/>
    <w:rPr>
      <w:i/>
      <w:iCs/>
      <w:color w:val="0F4761" w:themeColor="accent1" w:themeShade="BF"/>
    </w:rPr>
  </w:style>
  <w:style w:type="paragraph" w:styleId="Citationintense">
    <w:name w:val="Intense Quote"/>
    <w:basedOn w:val="Normal"/>
    <w:next w:val="Normal"/>
    <w:link w:val="CitationintenseCar"/>
    <w:uiPriority w:val="30"/>
    <w:qFormat/>
    <w:rsid w:val="006D7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D7ED7"/>
    <w:rPr>
      <w:i/>
      <w:iCs/>
      <w:color w:val="0F4761" w:themeColor="accent1" w:themeShade="BF"/>
    </w:rPr>
  </w:style>
  <w:style w:type="character" w:styleId="Rfrenceintense">
    <w:name w:val="Intense Reference"/>
    <w:basedOn w:val="Policepardfaut"/>
    <w:uiPriority w:val="32"/>
    <w:qFormat/>
    <w:rsid w:val="006D7ED7"/>
    <w:rPr>
      <w:b/>
      <w:bCs/>
      <w:smallCaps/>
      <w:color w:val="0F4761" w:themeColor="accent1" w:themeShade="BF"/>
      <w:spacing w:val="5"/>
    </w:rPr>
  </w:style>
  <w:style w:type="paragraph" w:customStyle="1" w:styleId="paragraph">
    <w:name w:val="paragraph"/>
    <w:basedOn w:val="Normal"/>
    <w:rsid w:val="006D7ED7"/>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rsid w:val="006D7ED7"/>
  </w:style>
  <w:style w:type="character" w:customStyle="1" w:styleId="eop">
    <w:name w:val="eop"/>
    <w:basedOn w:val="Policepardfaut"/>
    <w:rsid w:val="006D7ED7"/>
  </w:style>
  <w:style w:type="character" w:customStyle="1" w:styleId="scxw231086608">
    <w:name w:val="scxw231086608"/>
    <w:basedOn w:val="Policepardfaut"/>
    <w:rsid w:val="006D7ED7"/>
  </w:style>
  <w:style w:type="character" w:customStyle="1" w:styleId="wacimagecontainer">
    <w:name w:val="wacimagecontainer"/>
    <w:basedOn w:val="Policepardfaut"/>
    <w:rsid w:val="006D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2%80%AFdpo@gp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villam_officie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3835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Fleur</dc:creator>
  <cp:keywords/>
  <dc:description/>
  <cp:lastModifiedBy>HEBERT Fleur</cp:lastModifiedBy>
  <cp:revision>2</cp:revision>
  <dcterms:created xsi:type="dcterms:W3CDTF">2025-07-15T08:22:00Z</dcterms:created>
  <dcterms:modified xsi:type="dcterms:W3CDTF">2025-07-15T08:22:00Z</dcterms:modified>
</cp:coreProperties>
</file>